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92" w:rsidRDefault="00054992" w:rsidP="00054992">
      <w:pPr>
        <w:pStyle w:val="11"/>
      </w:pPr>
      <w:bookmarkStart w:id="0" w:name="_Toc447075096"/>
      <w:r>
        <w:t>Урок № 58</w:t>
      </w:r>
      <w:bookmarkEnd w:id="0"/>
    </w:p>
    <w:tbl>
      <w:tblPr>
        <w:tblW w:w="0" w:type="auto"/>
        <w:tblLook w:val="01E0"/>
      </w:tblPr>
      <w:tblGrid>
        <w:gridCol w:w="3426"/>
        <w:gridCol w:w="6145"/>
      </w:tblGrid>
      <w:tr w:rsidR="00054992" w:rsidTr="00054992"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992" w:rsidRDefault="00054992">
            <w:pPr>
              <w:pStyle w:val="17"/>
              <w:rPr>
                <w:lang w:val="ru-RU"/>
              </w:rPr>
            </w:pPr>
            <w:r>
              <w:rPr>
                <w:lang w:val="ru-RU"/>
              </w:rPr>
              <w:t>Тема: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4992" w:rsidRDefault="00054992">
            <w:pPr>
              <w:pStyle w:val="15"/>
              <w:rPr>
                <w:lang w:val="ru-RU" w:eastAsia="ru-RU"/>
              </w:rPr>
            </w:pPr>
            <w:bookmarkStart w:id="1" w:name="_Toc447075097"/>
            <w:proofErr w:type="spellStart"/>
            <w:proofErr w:type="gramStart"/>
            <w:r>
              <w:rPr>
                <w:lang w:val="ru-RU" w:eastAsia="ru-RU"/>
              </w:rPr>
              <w:t>П</w:t>
            </w:r>
            <w:proofErr w:type="gramEnd"/>
            <w:r>
              <w:rPr>
                <w:lang w:val="ru-RU" w:eastAsia="ru-RU"/>
              </w:rPr>
              <w:t>ідсумково-узагальнюючий</w:t>
            </w:r>
            <w:proofErr w:type="spellEnd"/>
            <w:r>
              <w:rPr>
                <w:lang w:val="ru-RU" w:eastAsia="ru-RU"/>
              </w:rPr>
              <w:t xml:space="preserve">  урок </w:t>
            </w:r>
            <w:proofErr w:type="spellStart"/>
            <w:r>
              <w:rPr>
                <w:lang w:val="ru-RU" w:eastAsia="ru-RU"/>
              </w:rPr>
              <w:t>з</w:t>
            </w:r>
            <w:proofErr w:type="spellEnd"/>
            <w:r>
              <w:rPr>
                <w:lang w:val="ru-RU" w:eastAsia="ru-RU"/>
              </w:rPr>
              <w:t xml:space="preserve"> теми "</w:t>
            </w:r>
            <w:proofErr w:type="spellStart"/>
            <w:r>
              <w:rPr>
                <w:lang w:val="ru-RU" w:eastAsia="ru-RU"/>
              </w:rPr>
              <w:t>Технології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опрацювання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числових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даних</w:t>
            </w:r>
            <w:proofErr w:type="spellEnd"/>
            <w:r>
              <w:rPr>
                <w:lang w:val="ru-RU" w:eastAsia="ru-RU"/>
              </w:rPr>
              <w:t xml:space="preserve"> у  </w:t>
            </w:r>
            <w:proofErr w:type="spellStart"/>
            <w:r>
              <w:rPr>
                <w:lang w:val="ru-RU" w:eastAsia="ru-RU"/>
              </w:rPr>
              <w:t>середовищі</w:t>
            </w:r>
            <w:proofErr w:type="spellEnd"/>
            <w:r>
              <w:rPr>
                <w:lang w:val="ru-RU" w:eastAsia="ru-RU"/>
              </w:rPr>
              <w:t xml:space="preserve"> табличного </w:t>
            </w:r>
            <w:proofErr w:type="spellStart"/>
            <w:r>
              <w:rPr>
                <w:lang w:val="ru-RU" w:eastAsia="ru-RU"/>
              </w:rPr>
              <w:t>процесора</w:t>
            </w:r>
            <w:proofErr w:type="spellEnd"/>
            <w:r>
              <w:rPr>
                <w:lang w:val="ru-RU" w:eastAsia="ru-RU"/>
              </w:rPr>
              <w:t>"</w:t>
            </w:r>
            <w:bookmarkEnd w:id="1"/>
          </w:p>
        </w:tc>
      </w:tr>
      <w:tr w:rsidR="00054992" w:rsidTr="00054992"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992" w:rsidRDefault="00054992">
            <w:pPr>
              <w:pStyle w:val="17"/>
              <w:rPr>
                <w:lang w:val="ru-RU"/>
              </w:rPr>
            </w:pPr>
            <w:r>
              <w:rPr>
                <w:lang w:val="ru-RU"/>
              </w:rPr>
              <w:t>Мета: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4992" w:rsidRDefault="00054992">
            <w:pPr>
              <w:pStyle w:val="2"/>
              <w:ind w:left="260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освітня</w:t>
            </w:r>
            <w:proofErr w:type="spellEnd"/>
            <w:r>
              <w:rPr>
                <w:lang w:val="ru-RU" w:eastAsia="ru-RU"/>
              </w:rPr>
              <w:t xml:space="preserve">: </w:t>
            </w:r>
            <w:proofErr w:type="spellStart"/>
            <w:r>
              <w:rPr>
                <w:rFonts w:cs="Century Schoolbook"/>
                <w:lang w:val="ru-RU" w:eastAsia="ru-RU"/>
              </w:rPr>
              <w:t>відпрацювання</w:t>
            </w:r>
            <w:proofErr w:type="spellEnd"/>
            <w:r>
              <w:rPr>
                <w:rFonts w:cs="Century Schoolbook"/>
                <w:lang w:val="ru-RU" w:eastAsia="ru-RU"/>
              </w:rPr>
              <w:t xml:space="preserve">  </w:t>
            </w:r>
            <w:proofErr w:type="spellStart"/>
            <w:r>
              <w:rPr>
                <w:rFonts w:cs="Century Schoolbook"/>
                <w:lang w:val="ru-RU" w:eastAsia="ru-RU"/>
              </w:rPr>
              <w:t>навичок</w:t>
            </w:r>
            <w:proofErr w:type="spellEnd"/>
            <w:r>
              <w:rPr>
                <w:rFonts w:cs="Century Schoolbook"/>
                <w:lang w:val="ru-RU" w:eastAsia="ru-RU"/>
              </w:rPr>
              <w:t xml:space="preserve"> </w:t>
            </w:r>
            <w:proofErr w:type="spellStart"/>
            <w:r>
              <w:rPr>
                <w:rFonts w:cs="Century Schoolbook"/>
                <w:lang w:val="ru-RU" w:eastAsia="ru-RU"/>
              </w:rPr>
              <w:t>обробки</w:t>
            </w:r>
            <w:proofErr w:type="spellEnd"/>
            <w:r>
              <w:rPr>
                <w:rFonts w:cs="Century Schoolbook"/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числових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даних</w:t>
            </w:r>
            <w:proofErr w:type="spellEnd"/>
            <w:r>
              <w:rPr>
                <w:lang w:val="ru-RU" w:eastAsia="ru-RU"/>
              </w:rPr>
              <w:t xml:space="preserve"> у  </w:t>
            </w:r>
            <w:proofErr w:type="spellStart"/>
            <w:r>
              <w:rPr>
                <w:lang w:val="ru-RU" w:eastAsia="ru-RU"/>
              </w:rPr>
              <w:t>середовищі</w:t>
            </w:r>
            <w:proofErr w:type="spellEnd"/>
            <w:r>
              <w:rPr>
                <w:lang w:val="ru-RU" w:eastAsia="ru-RU"/>
              </w:rPr>
              <w:t xml:space="preserve"> табличного </w:t>
            </w:r>
            <w:proofErr w:type="spellStart"/>
            <w:r>
              <w:rPr>
                <w:lang w:val="ru-RU" w:eastAsia="ru-RU"/>
              </w:rPr>
              <w:t>процесора</w:t>
            </w:r>
            <w:proofErr w:type="spellEnd"/>
          </w:p>
          <w:p w:rsidR="00054992" w:rsidRDefault="00054992">
            <w:pPr>
              <w:pStyle w:val="2"/>
              <w:ind w:left="260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розвивальна</w:t>
            </w:r>
            <w:proofErr w:type="spellEnd"/>
            <w:r>
              <w:rPr>
                <w:lang w:val="ru-RU" w:eastAsia="ru-RU"/>
              </w:rPr>
              <w:t xml:space="preserve">: </w:t>
            </w:r>
            <w:proofErr w:type="spellStart"/>
            <w:r>
              <w:rPr>
                <w:lang w:val="ru-RU" w:eastAsia="ru-RU"/>
              </w:rPr>
              <w:t>розвивати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навички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аналізу</w:t>
            </w:r>
            <w:proofErr w:type="spellEnd"/>
            <w:r>
              <w:rPr>
                <w:lang w:val="ru-RU" w:eastAsia="ru-RU"/>
              </w:rPr>
              <w:t xml:space="preserve"> та синтезу, </w:t>
            </w:r>
            <w:proofErr w:type="spellStart"/>
            <w:r>
              <w:rPr>
                <w:lang w:val="ru-RU" w:eastAsia="ru-RU"/>
              </w:rPr>
              <w:t>порівняння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узагальнення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знань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уміння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робити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публічні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доповіді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уміння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робити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висновки</w:t>
            </w:r>
            <w:proofErr w:type="spellEnd"/>
            <w:r>
              <w:rPr>
                <w:lang w:val="ru-RU" w:eastAsia="ru-RU"/>
              </w:rPr>
              <w:t>.</w:t>
            </w:r>
          </w:p>
          <w:p w:rsidR="00054992" w:rsidRDefault="00054992">
            <w:pPr>
              <w:pStyle w:val="2"/>
              <w:ind w:left="260"/>
              <w:rPr>
                <w:lang w:val="ru-RU" w:eastAsia="ru-RU"/>
              </w:rPr>
            </w:pPr>
            <w:proofErr w:type="spellStart"/>
            <w:r>
              <w:rPr>
                <w:i/>
                <w:szCs w:val="22"/>
                <w:lang w:val="ru-RU" w:eastAsia="ru-RU"/>
              </w:rPr>
              <w:t>виховна</w:t>
            </w:r>
            <w:proofErr w:type="spellEnd"/>
            <w:r>
              <w:rPr>
                <w:i/>
                <w:szCs w:val="22"/>
                <w:lang w:val="ru-RU" w:eastAsia="ru-RU"/>
              </w:rPr>
              <w:t xml:space="preserve">: </w:t>
            </w:r>
            <w:proofErr w:type="spellStart"/>
            <w:r>
              <w:rPr>
                <w:i/>
                <w:szCs w:val="22"/>
                <w:lang w:val="ru-RU" w:eastAsia="ru-RU"/>
              </w:rPr>
              <w:t>виховувати</w:t>
            </w:r>
            <w:proofErr w:type="spellEnd"/>
            <w:r>
              <w:rPr>
                <w:i/>
                <w:szCs w:val="22"/>
                <w:lang w:val="ru-RU" w:eastAsia="ru-RU"/>
              </w:rPr>
              <w:t xml:space="preserve"> культуру </w:t>
            </w:r>
            <w:proofErr w:type="spellStart"/>
            <w:r>
              <w:rPr>
                <w:i/>
                <w:szCs w:val="22"/>
                <w:lang w:val="ru-RU" w:eastAsia="ru-RU"/>
              </w:rPr>
              <w:t>мовлення</w:t>
            </w:r>
            <w:proofErr w:type="spellEnd"/>
            <w:r>
              <w:rPr>
                <w:i/>
                <w:szCs w:val="22"/>
                <w:lang w:val="ru-RU" w:eastAsia="ru-RU"/>
              </w:rPr>
              <w:t xml:space="preserve"> та культуру </w:t>
            </w:r>
            <w:proofErr w:type="spellStart"/>
            <w:r>
              <w:rPr>
                <w:i/>
                <w:szCs w:val="22"/>
                <w:lang w:val="ru-RU" w:eastAsia="ru-RU"/>
              </w:rPr>
              <w:t>діалогу</w:t>
            </w:r>
            <w:proofErr w:type="spellEnd"/>
            <w:r>
              <w:rPr>
                <w:i/>
                <w:szCs w:val="22"/>
                <w:lang w:val="ru-RU" w:eastAsia="ru-RU"/>
              </w:rPr>
              <w:t xml:space="preserve">,  </w:t>
            </w:r>
            <w:proofErr w:type="spellStart"/>
            <w:r>
              <w:rPr>
                <w:i/>
                <w:szCs w:val="22"/>
                <w:lang w:val="ru-RU" w:eastAsia="ru-RU"/>
              </w:rPr>
              <w:t>формувати</w:t>
            </w:r>
            <w:proofErr w:type="spellEnd"/>
            <w:r>
              <w:rPr>
                <w:i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i/>
                <w:szCs w:val="22"/>
                <w:lang w:val="ru-RU" w:eastAsia="ru-RU"/>
              </w:rPr>
              <w:t>навички</w:t>
            </w:r>
            <w:proofErr w:type="spellEnd"/>
            <w:r>
              <w:rPr>
                <w:i/>
                <w:szCs w:val="22"/>
                <w:lang w:val="ru-RU" w:eastAsia="ru-RU"/>
              </w:rPr>
              <w:t xml:space="preserve"> само- та </w:t>
            </w:r>
            <w:proofErr w:type="spellStart"/>
            <w:r>
              <w:rPr>
                <w:i/>
                <w:szCs w:val="22"/>
                <w:lang w:val="ru-RU" w:eastAsia="ru-RU"/>
              </w:rPr>
              <w:t>взаємооцінювання</w:t>
            </w:r>
            <w:proofErr w:type="spellEnd"/>
            <w:r>
              <w:rPr>
                <w:i/>
                <w:szCs w:val="22"/>
                <w:lang w:val="ru-RU" w:eastAsia="ru-RU"/>
              </w:rPr>
              <w:t>.</w:t>
            </w:r>
          </w:p>
        </w:tc>
      </w:tr>
      <w:tr w:rsidR="00054992" w:rsidTr="00054992"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992" w:rsidRDefault="00054992">
            <w:pPr>
              <w:pStyle w:val="17"/>
              <w:rPr>
                <w:lang w:val="ru-RU"/>
              </w:rPr>
            </w:pPr>
            <w:r>
              <w:rPr>
                <w:lang w:val="ru-RU"/>
              </w:rPr>
              <w:t>Тип уроку: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4992" w:rsidRDefault="00054992">
            <w:pPr>
              <w:pStyle w:val="16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Узагальнення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систематизації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54992" w:rsidTr="00054992"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4992" w:rsidRDefault="00054992">
            <w:pPr>
              <w:pStyle w:val="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Обладнання</w:t>
            </w:r>
            <w:proofErr w:type="spellEnd"/>
            <w:r>
              <w:rPr>
                <w:lang w:val="ru-RU"/>
              </w:rPr>
              <w:t>:</w:t>
            </w:r>
          </w:p>
        </w:tc>
        <w:tc>
          <w:tcPr>
            <w:tcW w:w="61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4992" w:rsidRDefault="00054992">
            <w:pPr>
              <w:pStyle w:val="1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Комп'ютери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інструкції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техніки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безпеки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груп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бейджики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учнів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:rsidR="00054992" w:rsidRDefault="00054992" w:rsidP="00054992">
      <w:pPr>
        <w:pStyle w:val="a3"/>
        <w:jc w:val="center"/>
        <w:rPr>
          <w:b/>
          <w:u w:val="single"/>
        </w:rPr>
      </w:pPr>
    </w:p>
    <w:p w:rsidR="00054992" w:rsidRDefault="00054992" w:rsidP="00054992">
      <w:pPr>
        <w:pStyle w:val="a3"/>
        <w:jc w:val="center"/>
        <w:rPr>
          <w:b/>
        </w:rPr>
      </w:pPr>
      <w:r>
        <w:rPr>
          <w:b/>
        </w:rPr>
        <w:t>Хід уроку:</w:t>
      </w:r>
    </w:p>
    <w:p w:rsidR="00054992" w:rsidRDefault="00054992" w:rsidP="00054992">
      <w:pPr>
        <w:pStyle w:val="a7"/>
        <w:numPr>
          <w:ilvl w:val="0"/>
          <w:numId w:val="2"/>
        </w:numPr>
        <w:ind w:firstLine="709"/>
        <w:rPr>
          <w:b/>
          <w:bCs/>
          <w:i/>
          <w:szCs w:val="28"/>
        </w:rPr>
      </w:pPr>
      <w:r>
        <w:rPr>
          <w:b/>
          <w:bCs/>
          <w:i/>
          <w:szCs w:val="28"/>
        </w:rPr>
        <w:t>Організація класу до заняття.</w:t>
      </w:r>
    </w:p>
    <w:p w:rsidR="00054992" w:rsidRDefault="00054992" w:rsidP="00054992">
      <w:pPr>
        <w:pStyle w:val="a7"/>
        <w:numPr>
          <w:ilvl w:val="0"/>
          <w:numId w:val="2"/>
        </w:numPr>
        <w:ind w:firstLine="709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Мотивація вивчення теми. </w:t>
      </w:r>
    </w:p>
    <w:p w:rsidR="00054992" w:rsidRDefault="00054992" w:rsidP="00054992">
      <w:pPr>
        <w:tabs>
          <w:tab w:val="left" w:pos="2114"/>
        </w:tabs>
        <w:ind w:firstLine="709"/>
        <w:rPr>
          <w:szCs w:val="28"/>
        </w:rPr>
      </w:pPr>
      <w:r>
        <w:rPr>
          <w:szCs w:val="28"/>
        </w:rPr>
        <w:t>Сьогодні у нас узагальнюючий урок  з теми «Електронні таблиці». На цьому уроці ми повторимо теоретичну частину даної теми і застосуємо наші знання на практиці.</w:t>
      </w:r>
    </w:p>
    <w:p w:rsidR="00054992" w:rsidRDefault="00054992" w:rsidP="00054992">
      <w:pPr>
        <w:pStyle w:val="1"/>
        <w:numPr>
          <w:ilvl w:val="0"/>
          <w:numId w:val="2"/>
        </w:numPr>
        <w:spacing w:before="0" w:after="0"/>
        <w:ind w:firstLine="709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Узагальнення знань. </w:t>
      </w:r>
    </w:p>
    <w:p w:rsidR="00054992" w:rsidRDefault="00054992" w:rsidP="00054992">
      <w:pPr>
        <w:tabs>
          <w:tab w:val="left" w:pos="2114"/>
        </w:tabs>
        <w:ind w:firstLine="709"/>
        <w:rPr>
          <w:szCs w:val="28"/>
        </w:rPr>
      </w:pPr>
      <w:r>
        <w:rPr>
          <w:szCs w:val="28"/>
        </w:rPr>
        <w:t xml:space="preserve">Давайте пригадаємо, а що ми вже знаємо про </w:t>
      </w:r>
      <w:proofErr w:type="spellStart"/>
      <w:r>
        <w:rPr>
          <w:szCs w:val="28"/>
        </w:rPr>
        <w:t>ЕТ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Excel</w:t>
      </w:r>
      <w:r>
        <w:rPr>
          <w:szCs w:val="28"/>
        </w:rPr>
        <w:t xml:space="preserve">? Для цього я пропоную вам пограти в гру </w:t>
      </w:r>
      <w:r>
        <w:rPr>
          <w:b/>
          <w:szCs w:val="28"/>
        </w:rPr>
        <w:t>«Закінчи речення»</w:t>
      </w:r>
      <w:r>
        <w:rPr>
          <w:szCs w:val="28"/>
        </w:rPr>
        <w:t>. Вам необхідно буде швидко протягом не більше 10 секунд продовжити мої речення. Я розпочинаю, а ви закінчуєте. Отже…</w:t>
      </w:r>
    </w:p>
    <w:p w:rsidR="00054992" w:rsidRDefault="00054992" w:rsidP="00054992">
      <w:pPr>
        <w:tabs>
          <w:tab w:val="left" w:pos="2114"/>
        </w:tabs>
        <w:ind w:firstLine="709"/>
        <w:rPr>
          <w:szCs w:val="28"/>
        </w:rPr>
      </w:pPr>
    </w:p>
    <w:p w:rsidR="00054992" w:rsidRDefault="00054992" w:rsidP="00054992">
      <w:pPr>
        <w:tabs>
          <w:tab w:val="left" w:pos="2114"/>
        </w:tabs>
        <w:ind w:firstLine="709"/>
        <w:rPr>
          <w:i/>
          <w:szCs w:val="28"/>
        </w:rPr>
      </w:pPr>
      <w:r>
        <w:rPr>
          <w:szCs w:val="28"/>
        </w:rPr>
        <w:t xml:space="preserve">1) Діалогова система обробки даних, поданих у вигляді прямокутної таблиці називається </w:t>
      </w:r>
      <w:r>
        <w:rPr>
          <w:i/>
          <w:szCs w:val="28"/>
        </w:rPr>
        <w:t>…(електронна таблиця)</w:t>
      </w:r>
    </w:p>
    <w:p w:rsidR="00054992" w:rsidRDefault="00054992" w:rsidP="00054992">
      <w:pPr>
        <w:ind w:firstLine="709"/>
        <w:jc w:val="both"/>
        <w:rPr>
          <w:szCs w:val="28"/>
        </w:rPr>
      </w:pPr>
      <w:r>
        <w:rPr>
          <w:szCs w:val="28"/>
        </w:rPr>
        <w:t xml:space="preserve">2) Електронні таблиці зручні тим, що дані в них розміщуються у вигляді ….. </w:t>
      </w:r>
      <w:r>
        <w:rPr>
          <w:i/>
          <w:szCs w:val="28"/>
        </w:rPr>
        <w:t>(таблиці)</w:t>
      </w:r>
    </w:p>
    <w:p w:rsidR="00054992" w:rsidRDefault="00054992" w:rsidP="00054992">
      <w:pPr>
        <w:ind w:firstLine="709"/>
        <w:rPr>
          <w:i/>
          <w:szCs w:val="28"/>
        </w:rPr>
      </w:pPr>
      <w:r>
        <w:rPr>
          <w:szCs w:val="28"/>
        </w:rPr>
        <w:t xml:space="preserve">3) Кожна клітинка (комірка або чарунка)  таблиці має своє …… </w:t>
      </w:r>
      <w:r>
        <w:rPr>
          <w:i/>
          <w:szCs w:val="28"/>
        </w:rPr>
        <w:t>(ім’я)</w:t>
      </w:r>
    </w:p>
    <w:p w:rsidR="00054992" w:rsidRDefault="00054992" w:rsidP="00054992">
      <w:pPr>
        <w:ind w:firstLine="709"/>
        <w:rPr>
          <w:i/>
          <w:szCs w:val="28"/>
        </w:rPr>
      </w:pPr>
      <w:r>
        <w:rPr>
          <w:szCs w:val="28"/>
        </w:rPr>
        <w:t xml:space="preserve">4) Ідентифікатор (ім'я) клітинки складається із назви ……… </w:t>
      </w:r>
      <w:r>
        <w:rPr>
          <w:i/>
          <w:szCs w:val="28"/>
        </w:rPr>
        <w:t>(стовпчика і номера рядка)</w:t>
      </w:r>
    </w:p>
    <w:p w:rsidR="00054992" w:rsidRDefault="00054992" w:rsidP="00054992">
      <w:pPr>
        <w:ind w:firstLine="709"/>
        <w:rPr>
          <w:szCs w:val="28"/>
        </w:rPr>
      </w:pPr>
      <w:r>
        <w:rPr>
          <w:szCs w:val="28"/>
        </w:rPr>
        <w:t xml:space="preserve">5) Файли, в яких зберігаються </w:t>
      </w:r>
      <w:proofErr w:type="spellStart"/>
      <w:r>
        <w:rPr>
          <w:szCs w:val="28"/>
        </w:rPr>
        <w:t>ЕТ</w:t>
      </w:r>
      <w:proofErr w:type="spellEnd"/>
      <w:r>
        <w:rPr>
          <w:szCs w:val="28"/>
        </w:rPr>
        <w:t xml:space="preserve">, ще називаються …… </w:t>
      </w:r>
      <w:r>
        <w:rPr>
          <w:i/>
          <w:szCs w:val="28"/>
        </w:rPr>
        <w:t>(книгами)</w:t>
      </w:r>
    </w:p>
    <w:p w:rsidR="00054992" w:rsidRDefault="00054992" w:rsidP="00054992">
      <w:pPr>
        <w:ind w:firstLine="709"/>
        <w:rPr>
          <w:i/>
          <w:szCs w:val="28"/>
        </w:rPr>
      </w:pPr>
      <w:r>
        <w:rPr>
          <w:szCs w:val="28"/>
        </w:rPr>
        <w:t xml:space="preserve">6) Ім’я </w:t>
      </w:r>
      <w:proofErr w:type="spellStart"/>
      <w:r>
        <w:rPr>
          <w:szCs w:val="28"/>
        </w:rPr>
        <w:t>файла</w:t>
      </w:r>
      <w:proofErr w:type="spellEnd"/>
      <w:r>
        <w:rPr>
          <w:szCs w:val="28"/>
        </w:rPr>
        <w:t xml:space="preserve"> (книги) в </w:t>
      </w:r>
      <w:proofErr w:type="spellStart"/>
      <w:r>
        <w:rPr>
          <w:szCs w:val="28"/>
        </w:rPr>
        <w:t>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Еxcel</w:t>
      </w:r>
      <w:proofErr w:type="spellEnd"/>
      <w:r>
        <w:rPr>
          <w:szCs w:val="28"/>
        </w:rPr>
        <w:t xml:space="preserve"> має розширення ……. </w:t>
      </w:r>
      <w:r>
        <w:rPr>
          <w:i/>
          <w:szCs w:val="28"/>
        </w:rPr>
        <w:t>(</w:t>
      </w:r>
      <w:proofErr w:type="spellStart"/>
      <w:r>
        <w:rPr>
          <w:i/>
          <w:szCs w:val="28"/>
        </w:rPr>
        <w:t>xls</w:t>
      </w:r>
      <w:proofErr w:type="spellEnd"/>
      <w:r>
        <w:rPr>
          <w:i/>
          <w:szCs w:val="28"/>
        </w:rPr>
        <w:t>)</w:t>
      </w:r>
    </w:p>
    <w:p w:rsidR="00054992" w:rsidRDefault="00054992" w:rsidP="00054992">
      <w:pPr>
        <w:ind w:firstLine="709"/>
        <w:rPr>
          <w:szCs w:val="28"/>
        </w:rPr>
      </w:pPr>
      <w:r>
        <w:rPr>
          <w:szCs w:val="28"/>
        </w:rPr>
        <w:t xml:space="preserve">7) Кожна книга в Excel складається з …….. </w:t>
      </w:r>
      <w:r>
        <w:rPr>
          <w:i/>
          <w:szCs w:val="28"/>
        </w:rPr>
        <w:t>(аркушів, листів)</w:t>
      </w:r>
    </w:p>
    <w:p w:rsidR="00054992" w:rsidRDefault="00054992" w:rsidP="00054992">
      <w:pPr>
        <w:ind w:firstLine="709"/>
        <w:rPr>
          <w:i/>
          <w:szCs w:val="28"/>
        </w:rPr>
      </w:pPr>
      <w:r>
        <w:rPr>
          <w:szCs w:val="28"/>
        </w:rPr>
        <w:t xml:space="preserve">8) Формула </w:t>
      </w:r>
      <w:proofErr w:type="spellStart"/>
      <w:r>
        <w:rPr>
          <w:szCs w:val="28"/>
        </w:rPr>
        <w:t>ЕТ</w:t>
      </w:r>
      <w:proofErr w:type="spellEnd"/>
      <w:r>
        <w:rPr>
          <w:szCs w:val="28"/>
        </w:rPr>
        <w:t xml:space="preserve"> починається зі знака… </w:t>
      </w:r>
      <w:r>
        <w:rPr>
          <w:i/>
          <w:szCs w:val="28"/>
        </w:rPr>
        <w:t>(дорівнює)</w:t>
      </w:r>
    </w:p>
    <w:p w:rsidR="00054992" w:rsidRDefault="00054992" w:rsidP="00054992">
      <w:pPr>
        <w:ind w:firstLine="709"/>
        <w:rPr>
          <w:i/>
          <w:szCs w:val="28"/>
        </w:rPr>
      </w:pPr>
      <w:r>
        <w:rPr>
          <w:szCs w:val="28"/>
        </w:rPr>
        <w:t>9) У формулу можуть входити такі елементи:…</w:t>
      </w:r>
      <w:r>
        <w:rPr>
          <w:i/>
          <w:szCs w:val="28"/>
        </w:rPr>
        <w:t>(оператори, посилання на комірки, значення, функції і імена)</w:t>
      </w:r>
    </w:p>
    <w:p w:rsidR="00054992" w:rsidRDefault="00054992" w:rsidP="00054992">
      <w:pPr>
        <w:ind w:firstLine="709"/>
        <w:rPr>
          <w:i/>
          <w:szCs w:val="28"/>
        </w:rPr>
      </w:pPr>
      <w:r>
        <w:rPr>
          <w:szCs w:val="28"/>
        </w:rPr>
        <w:t xml:space="preserve">10) Графічний спосіб подання табличних даних називається… </w:t>
      </w:r>
      <w:r>
        <w:rPr>
          <w:i/>
          <w:szCs w:val="28"/>
        </w:rPr>
        <w:t>(діаграма)</w:t>
      </w:r>
    </w:p>
    <w:p w:rsidR="00054992" w:rsidRDefault="00054992" w:rsidP="00054992">
      <w:pPr>
        <w:ind w:firstLine="709"/>
        <w:rPr>
          <w:szCs w:val="28"/>
        </w:rPr>
      </w:pPr>
    </w:p>
    <w:p w:rsidR="00054992" w:rsidRDefault="00054992" w:rsidP="00054992">
      <w:pPr>
        <w:pStyle w:val="a7"/>
        <w:numPr>
          <w:ilvl w:val="0"/>
          <w:numId w:val="2"/>
        </w:numPr>
        <w:ind w:firstLine="709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Застосування вмінь. </w:t>
      </w:r>
    </w:p>
    <w:p w:rsidR="00054992" w:rsidRDefault="00054992" w:rsidP="00054992">
      <w:pPr>
        <w:pStyle w:val="a7"/>
        <w:numPr>
          <w:ilvl w:val="0"/>
          <w:numId w:val="2"/>
        </w:numPr>
        <w:ind w:firstLine="709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Робота в групах на ПК. </w:t>
      </w:r>
      <w:proofErr w:type="spellStart"/>
      <w:r>
        <w:rPr>
          <w:b/>
          <w:bCs/>
          <w:i/>
          <w:szCs w:val="28"/>
        </w:rPr>
        <w:t>“Рольова</w:t>
      </w:r>
      <w:proofErr w:type="spellEnd"/>
      <w:r>
        <w:rPr>
          <w:b/>
          <w:bCs/>
          <w:i/>
          <w:szCs w:val="28"/>
        </w:rPr>
        <w:t xml:space="preserve"> </w:t>
      </w:r>
      <w:proofErr w:type="spellStart"/>
      <w:r>
        <w:rPr>
          <w:b/>
          <w:bCs/>
          <w:i/>
          <w:szCs w:val="28"/>
        </w:rPr>
        <w:t>гра”</w:t>
      </w:r>
      <w:proofErr w:type="spellEnd"/>
    </w:p>
    <w:p w:rsidR="00054992" w:rsidRDefault="00054992" w:rsidP="00054992">
      <w:pPr>
        <w:pStyle w:val="a5"/>
        <w:tabs>
          <w:tab w:val="left" w:pos="2114"/>
        </w:tabs>
        <w:spacing w:line="240" w:lineRule="auto"/>
        <w:ind w:firstLine="709"/>
        <w:rPr>
          <w:rFonts w:ascii="Century Schoolbook" w:hAnsi="Century Schoolbook"/>
          <w:b/>
          <w:szCs w:val="28"/>
        </w:rPr>
      </w:pPr>
      <w:r>
        <w:rPr>
          <w:rFonts w:ascii="Century Schoolbook" w:hAnsi="Century Schoolbook"/>
          <w:szCs w:val="28"/>
        </w:rPr>
        <w:t xml:space="preserve">А тепер починається найцікавіше. Зараз ми з Вами пограємо, але не на комп’ютері, а за допомогою комп’ютера. Учні діляться на чотири  групи. Діти розподіляються за допомогою вибраними ними карток, які відповідають певній групі. Кожна група буде представляти одну із фірм: «Критична точка», «Демос», «Акустика», «Інвестиції». </w:t>
      </w:r>
    </w:p>
    <w:p w:rsidR="00054992" w:rsidRDefault="00054992" w:rsidP="00054992">
      <w:pPr>
        <w:ind w:firstLine="709"/>
        <w:rPr>
          <w:b/>
          <w:i/>
          <w:szCs w:val="28"/>
        </w:rPr>
      </w:pPr>
      <w:r>
        <w:rPr>
          <w:szCs w:val="28"/>
        </w:rPr>
        <w:t xml:space="preserve">Групам роздаються таблички з назвами фірм, картки з завданнями (запитами клієнта), технологічні картки «Як працювати в малих групах», учням – </w:t>
      </w:r>
      <w:proofErr w:type="spellStart"/>
      <w:r>
        <w:rPr>
          <w:szCs w:val="28"/>
        </w:rPr>
        <w:t>бейджики</w:t>
      </w:r>
      <w:proofErr w:type="spellEnd"/>
      <w:r>
        <w:rPr>
          <w:szCs w:val="28"/>
        </w:rPr>
        <w:t xml:space="preserve"> , виділяється по одному ПК.</w:t>
      </w:r>
    </w:p>
    <w:p w:rsidR="00054992" w:rsidRDefault="00054992" w:rsidP="00054992">
      <w:pPr>
        <w:ind w:firstLine="709"/>
        <w:jc w:val="both"/>
        <w:rPr>
          <w:i/>
          <w:iCs/>
          <w:szCs w:val="28"/>
        </w:rPr>
      </w:pPr>
      <w:r>
        <w:rPr>
          <w:szCs w:val="28"/>
        </w:rPr>
        <w:t xml:space="preserve">В групах обирається старший – директор фірми, який керує роботою групи та повинен організувати її так, щоб кожен учень виконав свою задачу: один працює на ПК – будує електронну таблицю (оператор), другий готує звіт виконаній роботі групи (секретар), третій виконує математичні розрахунки (бухгалтер). </w:t>
      </w:r>
      <w:r>
        <w:rPr>
          <w:i/>
          <w:iCs/>
          <w:szCs w:val="28"/>
        </w:rPr>
        <w:t xml:space="preserve">Звертаю Вашу увагу, що це не змагання, а творче суперництво!!! </w:t>
      </w:r>
    </w:p>
    <w:p w:rsidR="00054992" w:rsidRDefault="00054992" w:rsidP="00054992">
      <w:pPr>
        <w:ind w:firstLine="567"/>
        <w:rPr>
          <w:b/>
          <w:i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6"/>
        <w:gridCol w:w="4934"/>
      </w:tblGrid>
      <w:tr w:rsidR="00054992" w:rsidTr="00054992">
        <w:trPr>
          <w:trHeight w:val="5303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92" w:rsidRDefault="00054992">
            <w:pPr>
              <w:ind w:firstLine="567"/>
              <w:rPr>
                <w:szCs w:val="28"/>
                <w:lang w:val="ru-RU" w:eastAsia="ru-RU"/>
              </w:rPr>
            </w:pPr>
          </w:p>
          <w:p w:rsidR="00054992" w:rsidRDefault="00054992">
            <w:pPr>
              <w:ind w:firstLine="567"/>
              <w:rPr>
                <w:szCs w:val="28"/>
                <w:lang w:val="ru-RU" w:eastAsia="ru-RU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141220" cy="2654300"/>
                  <wp:effectExtent l="19050" t="0" r="0" b="0"/>
                  <wp:docPr id="1" name="Рисунок 12" descr="MCj023838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MCj023838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65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992" w:rsidRDefault="00054992">
            <w:pPr>
              <w:tabs>
                <w:tab w:val="left" w:pos="1670"/>
              </w:tabs>
              <w:ind w:firstLine="567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>КРИТИЧНА ТОЧКА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92" w:rsidRDefault="00054992">
            <w:pPr>
              <w:ind w:firstLine="567"/>
              <w:rPr>
                <w:szCs w:val="28"/>
                <w:lang w:val="ru-RU" w:eastAsia="ru-RU"/>
              </w:rPr>
            </w:pPr>
          </w:p>
          <w:p w:rsidR="00054992" w:rsidRDefault="00054992">
            <w:pPr>
              <w:rPr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pict>
                <v:shape id="Sound" o:spid="_x0000_s1026" style="position:absolute;margin-left:41.55pt;margin-top:3.95pt;width:142.25pt;height:155.25pt;z-index:251658240" coordsize="21600,21600" o:spt="100" adj="-11796480,,540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ffbe7d">
                  <v:stroke joinstyle="miter"/>
                  <v:shadow on="t" offset="6pt,6pt"/>
                  <v:formulas/>
                  <v:path o:connecttype="custom" o:connectlocs="11164,21159;11164,0;0,10800;21600,10800" textboxrect="761,22454,21069,28282"/>
                  <o:lock v:ext="edit" verticies="t"/>
                </v:shape>
              </w:pict>
            </w:r>
          </w:p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tabs>
                <w:tab w:val="left" w:pos="1248"/>
              </w:tabs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АКУСТИКА</w:t>
            </w:r>
          </w:p>
        </w:tc>
      </w:tr>
      <w:tr w:rsidR="00054992" w:rsidTr="00054992">
        <w:trPr>
          <w:trHeight w:val="5675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92" w:rsidRDefault="00054992">
            <w:pPr>
              <w:rPr>
                <w:szCs w:val="28"/>
                <w:lang w:val="ru-RU" w:eastAsia="ru-RU"/>
              </w:rPr>
            </w:pPr>
          </w:p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163445" cy="2430780"/>
                  <wp:effectExtent l="19050" t="0" r="8255" b="0"/>
                  <wp:docPr id="2" name="Рисунок 13" descr="MCj007870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MCj007870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243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ДЕМОС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rPr>
                <w:szCs w:val="28"/>
                <w:lang w:val="ru-RU" w:eastAsia="ru-RU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955290" cy="3155950"/>
                  <wp:effectExtent l="0" t="0" r="0" b="0"/>
                  <wp:docPr id="3" name="Рисунок 14" descr="MCj043380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MCj043380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0" cy="315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992" w:rsidRDefault="00054992">
            <w:pPr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  <w:t>ІНВЕСТИЦІЇ</w:t>
            </w:r>
          </w:p>
        </w:tc>
      </w:tr>
    </w:tbl>
    <w:p w:rsidR="00054992" w:rsidRDefault="00054992" w:rsidP="00054992">
      <w:pPr>
        <w:spacing w:line="360" w:lineRule="auto"/>
        <w:ind w:left="360"/>
        <w:jc w:val="center"/>
        <w:rPr>
          <w:b/>
          <w:szCs w:val="28"/>
        </w:rPr>
      </w:pPr>
    </w:p>
    <w:p w:rsidR="00054992" w:rsidRDefault="00054992" w:rsidP="00054992">
      <w:pPr>
        <w:ind w:left="360"/>
        <w:jc w:val="center"/>
        <w:rPr>
          <w:szCs w:val="28"/>
        </w:rPr>
      </w:pPr>
      <w:r>
        <w:rPr>
          <w:b/>
          <w:szCs w:val="28"/>
        </w:rPr>
        <w:t>1 група. Фірма «Критична точка»</w:t>
      </w:r>
      <w:r>
        <w:rPr>
          <w:rFonts w:cs="Tahoma"/>
          <w:b/>
          <w:vanish/>
          <w:color w:val="44444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ipChallengeImage" o:spid="_x0000_i1025" type="#_x0000_t75" alt="Picture showing 8 characters." style="width:23.7pt;height:23.7pt"/>
        </w:pict>
      </w:r>
      <w:r>
        <w:rPr>
          <w:rFonts w:cs="Tahoma"/>
          <w:b/>
          <w:vanish/>
          <w:color w:val="444444"/>
          <w:szCs w:val="28"/>
        </w:rPr>
        <w:pict>
          <v:shape id="_x0000_i1026" type="#_x0000_t75" alt="Picture showing 8 characters." style="width:23.7pt;height:23.7pt"/>
        </w:pic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Уведіть в електронну таблицю наступні дані про температуру плавлення металів (у градусах Цельсія): алюміній – 660, вольфрам – 3380, залізо – 1535, золото - 1063, калій – 63, мідь – 1083, нікель – 1452, олово – 232, свинець – 323, срібло – 960.</w:t>
      </w:r>
    </w:p>
    <w:p w:rsidR="00054992" w:rsidRDefault="00054992" w:rsidP="00054992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Ввід зробіть у вигляді: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240"/>
        <w:gridCol w:w="3600"/>
      </w:tblGrid>
      <w:tr w:rsidR="00054992" w:rsidTr="00054992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Номер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Метали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Температура </w:t>
            </w:r>
            <w:proofErr w:type="spellStart"/>
            <w:r>
              <w:rPr>
                <w:szCs w:val="28"/>
                <w:lang w:val="ru-RU" w:eastAsia="ru-RU"/>
              </w:rPr>
              <w:t>плавл</w:t>
            </w:r>
            <w:proofErr w:type="spellEnd"/>
            <w:r>
              <w:rPr>
                <w:szCs w:val="28"/>
                <w:lang w:val="ru-RU" w:eastAsia="ru-RU"/>
              </w:rPr>
              <w:t>.</w:t>
            </w:r>
          </w:p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(град. </w:t>
            </w:r>
            <w:proofErr w:type="spellStart"/>
            <w:r>
              <w:rPr>
                <w:szCs w:val="28"/>
                <w:lang w:val="ru-RU" w:eastAsia="ru-RU"/>
              </w:rPr>
              <w:t>Цельсій</w:t>
            </w:r>
            <w:proofErr w:type="spellEnd"/>
            <w:r>
              <w:rPr>
                <w:szCs w:val="28"/>
                <w:lang w:val="ru-RU" w:eastAsia="ru-RU"/>
              </w:rPr>
              <w:t>)</w:t>
            </w:r>
          </w:p>
        </w:tc>
      </w:tr>
    </w:tbl>
    <w:p w:rsidR="00054992" w:rsidRDefault="00054992" w:rsidP="00054992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Впорядкуйте дані у порядку зростання температур плавлення.</w:t>
      </w:r>
    </w:p>
    <w:p w:rsidR="00054992" w:rsidRDefault="00054992" w:rsidP="00054992">
      <w:pPr>
        <w:pStyle w:val="a7"/>
        <w:numPr>
          <w:ilvl w:val="0"/>
          <w:numId w:val="4"/>
        </w:numPr>
        <w:tabs>
          <w:tab w:val="left" w:pos="6125"/>
        </w:tabs>
        <w:rPr>
          <w:szCs w:val="28"/>
        </w:rPr>
      </w:pPr>
      <w:r>
        <w:rPr>
          <w:szCs w:val="28"/>
        </w:rPr>
        <w:t>Уведіть формули для наступних обчислень:</w:t>
      </w:r>
    </w:p>
    <w:p w:rsidR="00054992" w:rsidRDefault="00054992" w:rsidP="00054992">
      <w:pPr>
        <w:ind w:left="360"/>
        <w:rPr>
          <w:szCs w:val="28"/>
        </w:rPr>
      </w:pPr>
      <w:r>
        <w:rPr>
          <w:szCs w:val="28"/>
        </w:rPr>
        <w:t>а) На скільки нижча температура плавлення срібла, ніж золота?</w:t>
      </w:r>
    </w:p>
    <w:p w:rsidR="00054992" w:rsidRDefault="00054992" w:rsidP="00054992">
      <w:pPr>
        <w:ind w:firstLine="426"/>
        <w:rPr>
          <w:szCs w:val="28"/>
        </w:rPr>
      </w:pPr>
      <w:r>
        <w:rPr>
          <w:szCs w:val="28"/>
        </w:rPr>
        <w:t>б) На скільки більша різниця між температурами плавлення золота і срібла від різниці між температурами плавлення свинцю та олова?</w:t>
      </w:r>
    </w:p>
    <w:p w:rsidR="00054992" w:rsidRDefault="00054992" w:rsidP="00054992">
      <w:pPr>
        <w:rPr>
          <w:szCs w:val="28"/>
        </w:rPr>
      </w:pPr>
      <w:r>
        <w:rPr>
          <w:szCs w:val="28"/>
        </w:rPr>
        <w:t xml:space="preserve">      в) Середнє значення температури плавлення даних металів.</w:t>
      </w:r>
    </w:p>
    <w:p w:rsidR="00054992" w:rsidRDefault="00054992" w:rsidP="00054992">
      <w:pPr>
        <w:rPr>
          <w:szCs w:val="28"/>
        </w:rPr>
      </w:pPr>
      <w:r>
        <w:rPr>
          <w:szCs w:val="28"/>
        </w:rPr>
        <w:t xml:space="preserve">      г)  У скільки разів більше середнє значення  п’яти найвищих температур плавлення даних металів від середнього значення температур плавлення решти металів?</w:t>
      </w:r>
    </w:p>
    <w:p w:rsidR="00054992" w:rsidRDefault="00054992" w:rsidP="00054992">
      <w:pPr>
        <w:pStyle w:val="a7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Побудуйте графік розподілу температур плавлення даних металів. </w:t>
      </w:r>
    </w:p>
    <w:p w:rsidR="00054992" w:rsidRDefault="00054992" w:rsidP="00054992">
      <w:pPr>
        <w:rPr>
          <w:szCs w:val="28"/>
        </w:rPr>
      </w:pPr>
      <w:r>
        <w:rPr>
          <w:szCs w:val="28"/>
        </w:rPr>
        <w:t>Збережіть роботу у файлі з назвою «Температура плавлення»</w:t>
      </w:r>
    </w:p>
    <w:p w:rsidR="00054992" w:rsidRDefault="00054992" w:rsidP="00054992">
      <w:pPr>
        <w:ind w:firstLine="567"/>
        <w:rPr>
          <w:szCs w:val="28"/>
        </w:rPr>
      </w:pP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ind w:left="360"/>
        <w:jc w:val="center"/>
        <w:rPr>
          <w:rFonts w:cs="Tahoma"/>
          <w:b/>
          <w:color w:val="444444"/>
          <w:szCs w:val="28"/>
        </w:rPr>
      </w:pPr>
      <w:r>
        <w:rPr>
          <w:b/>
          <w:szCs w:val="28"/>
        </w:rPr>
        <w:t>2 група. Фірма «Демос»</w:t>
      </w:r>
      <w:r>
        <w:rPr>
          <w:rFonts w:cs="Tahoma"/>
          <w:b/>
          <w:vanish/>
          <w:color w:val="444444"/>
          <w:szCs w:val="28"/>
        </w:rPr>
        <w:pict>
          <v:shape id="_x0000_i1027" type="#_x0000_t75" alt="Picture showing 8 characters." style="width:23.7pt;height:23.7pt"/>
        </w:pict>
      </w:r>
      <w:r>
        <w:rPr>
          <w:rFonts w:cs="Tahoma"/>
          <w:b/>
          <w:vanish/>
          <w:color w:val="444444"/>
          <w:szCs w:val="28"/>
        </w:rPr>
        <w:pict>
          <v:shape id="_x0000_i1028" type="#_x0000_t75" alt="Picture showing 8 characters." style="width:23.7pt;height:23.7pt"/>
        </w:pic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lastRenderedPageBreak/>
        <w:t>Уведіть в електронну таблицю наступні дані про країни світу з найбільшим населенням (кількість населення дано у мільйонах чоловік):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Китай – 1200, Індія – 1000, США – 263, Індонезія – 197, Бразилія – 160, Росія – 147, Пакистан – 141, Японія – 126, Бангладеш - 120, Нігерія – 100.</w:t>
      </w:r>
    </w:p>
    <w:p w:rsidR="00054992" w:rsidRDefault="00054992" w:rsidP="00054992">
      <w:pPr>
        <w:pStyle w:val="a7"/>
        <w:numPr>
          <w:ilvl w:val="0"/>
          <w:numId w:val="6"/>
        </w:numPr>
        <w:rPr>
          <w:szCs w:val="28"/>
        </w:rPr>
      </w:pPr>
      <w:r>
        <w:rPr>
          <w:szCs w:val="28"/>
        </w:rPr>
        <w:t>Ввід зробіть у вигляді: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980"/>
        <w:gridCol w:w="3060"/>
      </w:tblGrid>
      <w:tr w:rsidR="00054992" w:rsidTr="00054992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Номер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</w:t>
            </w:r>
            <w:proofErr w:type="spellStart"/>
            <w:proofErr w:type="gramStart"/>
            <w:r>
              <w:rPr>
                <w:szCs w:val="28"/>
                <w:lang w:val="ru-RU" w:eastAsia="ru-RU"/>
              </w:rPr>
              <w:t>Країна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Кількість</w:t>
            </w:r>
            <w:proofErr w:type="spellEnd"/>
            <w:r>
              <w:rPr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Cs w:val="28"/>
                <w:lang w:val="ru-RU" w:eastAsia="ru-RU"/>
              </w:rPr>
              <w:t>населення</w:t>
            </w:r>
            <w:proofErr w:type="spellEnd"/>
            <w:r>
              <w:rPr>
                <w:szCs w:val="28"/>
                <w:lang w:val="ru-RU" w:eastAsia="ru-RU"/>
              </w:rPr>
              <w:t xml:space="preserve"> (млн. </w:t>
            </w:r>
            <w:proofErr w:type="spellStart"/>
            <w:r>
              <w:rPr>
                <w:szCs w:val="28"/>
                <w:lang w:val="ru-RU" w:eastAsia="ru-RU"/>
              </w:rPr>
              <w:t>чол</w:t>
            </w:r>
            <w:proofErr w:type="spellEnd"/>
            <w:r>
              <w:rPr>
                <w:szCs w:val="28"/>
                <w:lang w:val="ru-RU" w:eastAsia="ru-RU"/>
              </w:rPr>
              <w:t>.)</w:t>
            </w:r>
          </w:p>
        </w:tc>
      </w:tr>
    </w:tbl>
    <w:p w:rsidR="00054992" w:rsidRDefault="00054992" w:rsidP="00054992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Впорядкуйте дані у алфавітному порядку за назвами країн.</w:t>
      </w:r>
    </w:p>
    <w:p w:rsidR="00054992" w:rsidRDefault="00054992" w:rsidP="00054992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Уведіть формули для наступних обчислень:</w:t>
      </w:r>
    </w:p>
    <w:p w:rsidR="00054992" w:rsidRDefault="00054992" w:rsidP="00054992">
      <w:pPr>
        <w:pStyle w:val="a7"/>
        <w:numPr>
          <w:ilvl w:val="0"/>
          <w:numId w:val="8"/>
        </w:numPr>
        <w:ind w:left="1843"/>
        <w:rPr>
          <w:szCs w:val="28"/>
        </w:rPr>
      </w:pPr>
      <w:r>
        <w:rPr>
          <w:szCs w:val="28"/>
        </w:rPr>
        <w:t>Загальна кількість населення в Китаї, Індії та Індонезії.</w:t>
      </w:r>
    </w:p>
    <w:p w:rsidR="00054992" w:rsidRDefault="00054992" w:rsidP="00054992">
      <w:pPr>
        <w:ind w:left="1416"/>
        <w:rPr>
          <w:szCs w:val="28"/>
        </w:rPr>
      </w:pPr>
      <w:r>
        <w:rPr>
          <w:szCs w:val="28"/>
        </w:rPr>
        <w:t>б)   На скільки більше населення у Індії, ніж у Індонезії та Бангладеш разом?</w:t>
      </w:r>
    </w:p>
    <w:p w:rsidR="00054992" w:rsidRDefault="00054992" w:rsidP="00054992">
      <w:pPr>
        <w:ind w:left="1416"/>
        <w:rPr>
          <w:szCs w:val="28"/>
        </w:rPr>
      </w:pPr>
      <w:r>
        <w:rPr>
          <w:szCs w:val="28"/>
        </w:rPr>
        <w:t>в)   Яка загальна кількість населення у десяти найчисельніших країнах?</w:t>
      </w:r>
    </w:p>
    <w:p w:rsidR="00054992" w:rsidRDefault="00054992" w:rsidP="00054992">
      <w:pPr>
        <w:ind w:left="1416"/>
        <w:rPr>
          <w:szCs w:val="28"/>
        </w:rPr>
      </w:pPr>
      <w:r>
        <w:rPr>
          <w:szCs w:val="28"/>
        </w:rPr>
        <w:t>г)    На скільки більше населення у країнах Азії, (не включаючи Росії), ніж у решті країн?</w:t>
      </w:r>
    </w:p>
    <w:p w:rsidR="00054992" w:rsidRDefault="00054992" w:rsidP="00054992">
      <w:pPr>
        <w:numPr>
          <w:ilvl w:val="0"/>
          <w:numId w:val="9"/>
        </w:numPr>
        <w:rPr>
          <w:szCs w:val="28"/>
        </w:rPr>
      </w:pPr>
      <w:r>
        <w:rPr>
          <w:szCs w:val="28"/>
        </w:rPr>
        <w:t>Побудуйте кільцеву діаграму кількості населення у десяти найбільших країнах світу. Збережіть роботу у файлі з назвою «Демос»</w:t>
      </w: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3 група. Фірма «Акустика»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Уведіть в електронну таблицю наступні дані про швидкість звуку в різних середовищах (у метрах за секунду): повітря – 331, водень – 1248, гелій – 965, вуглекислий газ – 259, вода – 1500, спирт – 1123, алюміній – 5080, мідь – 3710, залізо – 5170, каучук – 50.</w:t>
      </w:r>
    </w:p>
    <w:p w:rsidR="00054992" w:rsidRDefault="00054992" w:rsidP="00054992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Ввід зробіть у вигляді: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240"/>
        <w:gridCol w:w="3600"/>
      </w:tblGrid>
      <w:tr w:rsidR="00054992" w:rsidTr="00054992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Номер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Середовище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Швидкість</w:t>
            </w:r>
            <w:proofErr w:type="spellEnd"/>
            <w:r>
              <w:rPr>
                <w:szCs w:val="28"/>
                <w:lang w:val="ru-RU" w:eastAsia="ru-RU"/>
              </w:rPr>
              <w:t xml:space="preserve"> звуку</w:t>
            </w:r>
          </w:p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(</w:t>
            </w:r>
            <w:proofErr w:type="gramStart"/>
            <w:r>
              <w:rPr>
                <w:szCs w:val="28"/>
                <w:lang w:val="ru-RU" w:eastAsia="ru-RU"/>
              </w:rPr>
              <w:t>м</w:t>
            </w:r>
            <w:proofErr w:type="gramEnd"/>
            <w:r>
              <w:rPr>
                <w:szCs w:val="28"/>
                <w:lang w:val="ru-RU" w:eastAsia="ru-RU"/>
              </w:rPr>
              <w:t>/с)</w:t>
            </w:r>
          </w:p>
        </w:tc>
      </w:tr>
    </w:tbl>
    <w:p w:rsidR="00054992" w:rsidRDefault="00054992" w:rsidP="00054992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Впорядкуйте дані у порядку спадання швидкостей звуку.</w:t>
      </w:r>
    </w:p>
    <w:p w:rsidR="00054992" w:rsidRDefault="00054992" w:rsidP="00054992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Уведіть формули для наступних обчислень:</w:t>
      </w:r>
    </w:p>
    <w:p w:rsidR="00054992" w:rsidRDefault="00054992" w:rsidP="00054992">
      <w:pPr>
        <w:ind w:left="360"/>
        <w:rPr>
          <w:szCs w:val="28"/>
        </w:rPr>
      </w:pPr>
      <w:r>
        <w:rPr>
          <w:szCs w:val="28"/>
        </w:rPr>
        <w:t>а) На скільки швидкість звуку менша у повітрі, ніж у воді?</w:t>
      </w:r>
    </w:p>
    <w:p w:rsidR="00054992" w:rsidRDefault="00054992" w:rsidP="00054992">
      <w:pPr>
        <w:ind w:left="360"/>
        <w:rPr>
          <w:szCs w:val="28"/>
        </w:rPr>
      </w:pPr>
      <w:r>
        <w:rPr>
          <w:szCs w:val="28"/>
        </w:rPr>
        <w:t>б) На скільки більша різниця між швидкостями звуку у водні та гелії від різниці між швидкостями звуку у залізі та алюмінії?</w:t>
      </w:r>
    </w:p>
    <w:p w:rsidR="00054992" w:rsidRDefault="00054992" w:rsidP="00054992">
      <w:pPr>
        <w:rPr>
          <w:szCs w:val="28"/>
        </w:rPr>
      </w:pPr>
      <w:r>
        <w:rPr>
          <w:szCs w:val="28"/>
        </w:rPr>
        <w:t xml:space="preserve">      в) Визначте середнє значення швидкості звуку у даних середовищах.</w:t>
      </w:r>
    </w:p>
    <w:p w:rsidR="00054992" w:rsidRDefault="00054992" w:rsidP="00054992">
      <w:pPr>
        <w:rPr>
          <w:szCs w:val="28"/>
        </w:rPr>
      </w:pPr>
      <w:r>
        <w:rPr>
          <w:szCs w:val="28"/>
        </w:rPr>
        <w:t xml:space="preserve">      г)  У скільки разів середнє значення швидкості звуку в металах більше від середнього значення швидкості звуку у решті середовищ?</w:t>
      </w: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numPr>
          <w:ilvl w:val="0"/>
          <w:numId w:val="6"/>
        </w:numPr>
        <w:ind w:firstLine="567"/>
        <w:jc w:val="both"/>
        <w:rPr>
          <w:i/>
          <w:iCs/>
          <w:szCs w:val="28"/>
        </w:rPr>
      </w:pPr>
      <w:r>
        <w:rPr>
          <w:szCs w:val="28"/>
        </w:rPr>
        <w:lastRenderedPageBreak/>
        <w:t>Побудуйте циліндричну діаграму розподілу швидкостей звуку у даних середовищах. Збережіть роботу у файлі з назвою «Акустика».</w:t>
      </w: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4 група. Фірма «Інвестиції»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Уведіть в електронну таблицю наступні дані про прямі інвестиції в Україну в розрізі окремих країн світу (млн. доларів): США – 635,8; Голландія – 361,8; Німеччина – 237, 9; Великобританія – 299,4; Польща – 62,1; Угорщина – 52,1; Австрія – 126,3; Кіпр – 372,6; Швейцарія – 74,0.</w:t>
      </w:r>
    </w:p>
    <w:p w:rsidR="00054992" w:rsidRDefault="00054992" w:rsidP="00054992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Ввід зробіть у вигляді: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3240"/>
        <w:gridCol w:w="3600"/>
      </w:tblGrid>
      <w:tr w:rsidR="00054992" w:rsidTr="00054992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Номер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szCs w:val="28"/>
                <w:lang w:val="ru-RU" w:eastAsia="ru-RU"/>
              </w:rPr>
              <w:t>Країна</w:t>
            </w:r>
            <w:proofErr w:type="spellEnd"/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proofErr w:type="spellStart"/>
            <w:r>
              <w:rPr>
                <w:szCs w:val="28"/>
                <w:lang w:val="ru-RU" w:eastAsia="ru-RU"/>
              </w:rPr>
              <w:t>Інвестиції</w:t>
            </w:r>
            <w:proofErr w:type="spellEnd"/>
          </w:p>
          <w:p w:rsidR="00054992" w:rsidRDefault="00054992">
            <w:pPr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(млн. дол.)</w:t>
            </w:r>
          </w:p>
        </w:tc>
      </w:tr>
    </w:tbl>
    <w:p w:rsidR="00054992" w:rsidRDefault="00054992" w:rsidP="00054992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Впорядкуйте дані у алфавітному порядку за назвами країн.</w:t>
      </w:r>
    </w:p>
    <w:p w:rsidR="00054992" w:rsidRDefault="00054992" w:rsidP="00054992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Уведіть формули для наступних обчислень:</w:t>
      </w:r>
    </w:p>
    <w:p w:rsidR="00054992" w:rsidRDefault="00054992" w:rsidP="00054992">
      <w:pPr>
        <w:ind w:left="851"/>
        <w:rPr>
          <w:szCs w:val="28"/>
        </w:rPr>
      </w:pPr>
      <w:r>
        <w:rPr>
          <w:szCs w:val="28"/>
        </w:rPr>
        <w:t>а) Сума інвестицій з  Польщі та Угорщини разом.</w:t>
      </w:r>
    </w:p>
    <w:p w:rsidR="00054992" w:rsidRDefault="00054992" w:rsidP="00054992">
      <w:pPr>
        <w:ind w:left="851"/>
        <w:rPr>
          <w:szCs w:val="28"/>
        </w:rPr>
      </w:pPr>
      <w:r>
        <w:rPr>
          <w:szCs w:val="28"/>
        </w:rPr>
        <w:t>б) На скільки більша інвестиція США від інвестиції Німеччини і Австрії разом?</w:t>
      </w:r>
    </w:p>
    <w:p w:rsidR="00054992" w:rsidRDefault="00054992" w:rsidP="00054992">
      <w:pPr>
        <w:ind w:left="851"/>
        <w:rPr>
          <w:szCs w:val="28"/>
        </w:rPr>
      </w:pPr>
      <w:r>
        <w:rPr>
          <w:szCs w:val="28"/>
        </w:rPr>
        <w:t>в) Загальна сума прямих інвестицій в Україну.</w:t>
      </w:r>
    </w:p>
    <w:p w:rsidR="00054992" w:rsidRDefault="00054992" w:rsidP="00054992">
      <w:pPr>
        <w:ind w:left="851"/>
        <w:rPr>
          <w:szCs w:val="28"/>
        </w:rPr>
      </w:pPr>
      <w:r>
        <w:rPr>
          <w:szCs w:val="28"/>
        </w:rPr>
        <w:t>г)  Скільки відсотків становить інвестиція країн Європи від загальної суми інвестицій?</w:t>
      </w:r>
    </w:p>
    <w:p w:rsidR="00054992" w:rsidRDefault="00054992" w:rsidP="00054992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Побудуйте стовпчикову діаграму (гістограму) надходження інвестицій в Україну. Збережіть у файлі з назвою «Інвестиції»</w:t>
      </w: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ind w:left="7080" w:firstLine="708"/>
        <w:rPr>
          <w:szCs w:val="28"/>
        </w:rPr>
      </w:pPr>
    </w:p>
    <w:p w:rsidR="00054992" w:rsidRDefault="00054992" w:rsidP="00054992">
      <w:pPr>
        <w:jc w:val="center"/>
        <w:rPr>
          <w:b/>
          <w:szCs w:val="28"/>
        </w:rPr>
      </w:pPr>
      <w:r>
        <w:rPr>
          <w:b/>
          <w:szCs w:val="28"/>
        </w:rPr>
        <w:t xml:space="preserve">Технологічна картка. Як працювати в малих </w:t>
      </w:r>
      <w:proofErr w:type="spellStart"/>
      <w:r>
        <w:rPr>
          <w:b/>
          <w:szCs w:val="28"/>
        </w:rPr>
        <w:t>группах</w:t>
      </w:r>
      <w:proofErr w:type="spellEnd"/>
      <w:r>
        <w:rPr>
          <w:b/>
          <w:szCs w:val="28"/>
        </w:rPr>
        <w:t>?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Після того як учитель об'єднав вас у малі групи і ви отримали завдання, ваша група за вказаний учителем час повинна виконати це завдання та представити результати роботи своїх груп.</w:t>
      </w:r>
    </w:p>
    <w:p w:rsidR="00054992" w:rsidRDefault="00054992" w:rsidP="00054992">
      <w:pPr>
        <w:ind w:firstLine="567"/>
        <w:rPr>
          <w:b/>
          <w:szCs w:val="28"/>
        </w:rPr>
      </w:pPr>
      <w:r>
        <w:rPr>
          <w:b/>
          <w:szCs w:val="28"/>
        </w:rPr>
        <w:t>Правила роботи в малих групах: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Швидко розподіліть ролі у групах: визначте, хто буде директор, оператором, секретарем, бухгалтером.</w:t>
      </w:r>
    </w:p>
    <w:p w:rsidR="00054992" w:rsidRDefault="00054992" w:rsidP="00054992">
      <w:pPr>
        <w:ind w:left="360"/>
        <w:rPr>
          <w:b/>
          <w:szCs w:val="28"/>
        </w:rPr>
      </w:pPr>
      <w:r>
        <w:rPr>
          <w:b/>
          <w:szCs w:val="28"/>
        </w:rPr>
        <w:t>Директор:</w:t>
      </w:r>
    </w:p>
    <w:p w:rsidR="00054992" w:rsidRDefault="00054992" w:rsidP="00054992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зачитує завдання групи;</w:t>
      </w:r>
    </w:p>
    <w:p w:rsidR="00054992" w:rsidRDefault="00054992" w:rsidP="00054992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організує порядок виконання;</w:t>
      </w:r>
    </w:p>
    <w:p w:rsidR="00054992" w:rsidRDefault="00054992" w:rsidP="00054992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заохочує групу до роботи;</w:t>
      </w:r>
    </w:p>
    <w:p w:rsidR="00054992" w:rsidRDefault="00054992" w:rsidP="00054992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підбиває підсумки роботи.</w:t>
      </w:r>
    </w:p>
    <w:p w:rsidR="00054992" w:rsidRDefault="00054992" w:rsidP="00054992">
      <w:pPr>
        <w:numPr>
          <w:ilvl w:val="0"/>
          <w:numId w:val="10"/>
        </w:numPr>
        <w:rPr>
          <w:szCs w:val="28"/>
        </w:rPr>
      </w:pPr>
    </w:p>
    <w:p w:rsidR="00054992" w:rsidRDefault="00054992" w:rsidP="00054992">
      <w:pPr>
        <w:ind w:left="360"/>
        <w:rPr>
          <w:b/>
          <w:szCs w:val="28"/>
        </w:rPr>
      </w:pPr>
      <w:r>
        <w:rPr>
          <w:b/>
          <w:szCs w:val="28"/>
        </w:rPr>
        <w:t>Оператор:</w:t>
      </w:r>
    </w:p>
    <w:p w:rsidR="00054992" w:rsidRDefault="00054992" w:rsidP="00054992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будує електронну таблицю.</w:t>
      </w:r>
    </w:p>
    <w:p w:rsidR="00054992" w:rsidRDefault="00054992" w:rsidP="00054992">
      <w:pPr>
        <w:ind w:left="360"/>
        <w:rPr>
          <w:szCs w:val="28"/>
        </w:rPr>
      </w:pPr>
    </w:p>
    <w:p w:rsidR="00054992" w:rsidRDefault="00054992" w:rsidP="00054992">
      <w:pPr>
        <w:ind w:left="360"/>
        <w:rPr>
          <w:szCs w:val="28"/>
        </w:rPr>
      </w:pPr>
      <w:r>
        <w:rPr>
          <w:b/>
          <w:szCs w:val="28"/>
        </w:rPr>
        <w:t>Секретар</w:t>
      </w:r>
      <w:r>
        <w:rPr>
          <w:szCs w:val="28"/>
        </w:rPr>
        <w:t>:</w:t>
      </w:r>
    </w:p>
    <w:p w:rsidR="00054992" w:rsidRDefault="00054992" w:rsidP="00054992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lastRenderedPageBreak/>
        <w:t>готує звіт виконаній роботі групи.</w:t>
      </w:r>
    </w:p>
    <w:p w:rsidR="00054992" w:rsidRDefault="00054992" w:rsidP="00054992">
      <w:pPr>
        <w:ind w:left="360"/>
        <w:rPr>
          <w:szCs w:val="28"/>
        </w:rPr>
      </w:pPr>
    </w:p>
    <w:p w:rsidR="00054992" w:rsidRDefault="00054992" w:rsidP="00054992">
      <w:pPr>
        <w:ind w:left="360"/>
        <w:rPr>
          <w:b/>
          <w:szCs w:val="28"/>
        </w:rPr>
      </w:pPr>
      <w:r>
        <w:rPr>
          <w:b/>
          <w:szCs w:val="28"/>
        </w:rPr>
        <w:t>Бухгалтер:</w:t>
      </w:r>
    </w:p>
    <w:p w:rsidR="00054992" w:rsidRDefault="00054992" w:rsidP="00054992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виконує математичні розрахунки.</w:t>
      </w: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jc w:val="center"/>
        <w:rPr>
          <w:b/>
          <w:szCs w:val="28"/>
        </w:rPr>
      </w:pPr>
      <w:r>
        <w:rPr>
          <w:b/>
          <w:szCs w:val="28"/>
        </w:rPr>
        <w:t>Пам'ятка.</w:t>
      </w:r>
    </w:p>
    <w:p w:rsidR="00054992" w:rsidRDefault="00054992" w:rsidP="00054992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Представити працівників свої фірми.</w:t>
      </w:r>
    </w:p>
    <w:p w:rsidR="00054992" w:rsidRDefault="00054992" w:rsidP="00054992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Розповісти, як виконувались розрахунки.</w:t>
      </w:r>
    </w:p>
    <w:p w:rsidR="00054992" w:rsidRDefault="00054992" w:rsidP="00054992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Які використовувались формули та функції?</w:t>
      </w:r>
    </w:p>
    <w:p w:rsidR="00054992" w:rsidRDefault="00054992" w:rsidP="00054992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Розповісти, як будувати діаграму.</w:t>
      </w:r>
    </w:p>
    <w:p w:rsidR="00054992" w:rsidRDefault="00054992" w:rsidP="00054992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Підвести підсумок роботи фірми</w:t>
      </w:r>
    </w:p>
    <w:p w:rsidR="00054992" w:rsidRDefault="00054992" w:rsidP="00054992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Оцінити робітників фірм.</w:t>
      </w:r>
    </w:p>
    <w:p w:rsidR="00054992" w:rsidRDefault="00054992" w:rsidP="00054992">
      <w:pPr>
        <w:rPr>
          <w:szCs w:val="28"/>
        </w:rPr>
      </w:pPr>
    </w:p>
    <w:p w:rsidR="00054992" w:rsidRDefault="00054992" w:rsidP="00054992">
      <w:pPr>
        <w:ind w:firstLine="709"/>
        <w:jc w:val="center"/>
        <w:rPr>
          <w:b/>
          <w:i/>
          <w:color w:val="FF0000"/>
          <w:szCs w:val="28"/>
        </w:rPr>
      </w:pPr>
    </w:p>
    <w:p w:rsidR="00054992" w:rsidRDefault="00054992" w:rsidP="00054992">
      <w:pPr>
        <w:ind w:left="1287"/>
        <w:jc w:val="both"/>
        <w:rPr>
          <w:i/>
          <w:iCs/>
          <w:szCs w:val="28"/>
        </w:rPr>
      </w:pPr>
    </w:p>
    <w:p w:rsidR="00054992" w:rsidRDefault="00054992" w:rsidP="00054992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Виконання роботи в групах.</w:t>
      </w:r>
    </w:p>
    <w:p w:rsidR="00054992" w:rsidRDefault="00054992" w:rsidP="00054992">
      <w:pPr>
        <w:pStyle w:val="19"/>
        <w:ind w:firstLine="709"/>
      </w:pPr>
      <w:r>
        <w:t>Інструктаж з БЖД.</w:t>
      </w:r>
    </w:p>
    <w:p w:rsidR="00054992" w:rsidRDefault="00054992" w:rsidP="00054992">
      <w:pPr>
        <w:pStyle w:val="13"/>
      </w:pPr>
      <w:r>
        <w:rPr>
          <w:b/>
          <w:i/>
          <w:color w:val="auto"/>
        </w:rPr>
        <w:t>Виконання комплексу вправ для зняття зорової втоми.</w:t>
      </w:r>
      <w:r>
        <w:rPr>
          <w:color w:val="auto"/>
        </w:rPr>
        <w:t xml:space="preserve"> Учитель, враховуючи  індивідуальні особливості учнів  класу, самостійно визначає час і термін проведення комплексу вправ під час роботи .</w:t>
      </w:r>
    </w:p>
    <w:p w:rsidR="00054992" w:rsidRDefault="00054992" w:rsidP="00054992">
      <w:pPr>
        <w:ind w:firstLine="567"/>
        <w:jc w:val="both"/>
        <w:rPr>
          <w:szCs w:val="28"/>
        </w:rPr>
      </w:pPr>
      <w:r>
        <w:rPr>
          <w:szCs w:val="28"/>
        </w:rPr>
        <w:t xml:space="preserve">Фірми вводять інформацію в таблицю, проводять відповідні розрахунки та повідомляють результати. 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По закінченню рольової  гри фірми доповідають про виконану роботу.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Пропонується директорам виставити оцінки своїм  співробітникам.</w:t>
      </w:r>
    </w:p>
    <w:p w:rsidR="00054992" w:rsidRDefault="00054992" w:rsidP="00054992">
      <w:pPr>
        <w:pStyle w:val="a7"/>
        <w:numPr>
          <w:ilvl w:val="0"/>
          <w:numId w:val="2"/>
        </w:numPr>
        <w:rPr>
          <w:b/>
          <w:i/>
          <w:szCs w:val="28"/>
        </w:rPr>
      </w:pPr>
      <w:r>
        <w:rPr>
          <w:b/>
          <w:bCs/>
          <w:i/>
          <w:szCs w:val="28"/>
        </w:rPr>
        <w:t xml:space="preserve">Підсумок уроку 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Зробити висновок пропонується  директорам фірм.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Ви сьогодні дуже плідно працювали на уроці, виконали поставлену перед Вами задачу, а також показали гарні навички роботи в середовищі електронної таблиці. За роботу на уроці Ви отримуєте наступні оцінки:</w:t>
      </w:r>
    </w:p>
    <w:p w:rsidR="00054992" w:rsidRDefault="00054992" w:rsidP="00054992">
      <w:pPr>
        <w:pStyle w:val="a7"/>
        <w:numPr>
          <w:ilvl w:val="0"/>
          <w:numId w:val="2"/>
        </w:numPr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Домашнє завдання </w:t>
      </w:r>
    </w:p>
    <w:p w:rsidR="00054992" w:rsidRDefault="00054992" w:rsidP="00054992">
      <w:pPr>
        <w:ind w:firstLine="567"/>
        <w:rPr>
          <w:szCs w:val="28"/>
        </w:rPr>
      </w:pPr>
      <w:r>
        <w:rPr>
          <w:szCs w:val="28"/>
        </w:rPr>
        <w:t>Повторити розділ «Електронні таблиці»</w:t>
      </w:r>
    </w:p>
    <w:p w:rsidR="00054992" w:rsidRDefault="00054992" w:rsidP="00054992">
      <w:pPr>
        <w:pStyle w:val="a7"/>
        <w:rPr>
          <w:szCs w:val="28"/>
        </w:rPr>
      </w:pPr>
    </w:p>
    <w:p w:rsidR="00054992" w:rsidRDefault="00054992" w:rsidP="00054992">
      <w:pPr>
        <w:rPr>
          <w:szCs w:val="28"/>
        </w:rPr>
      </w:pPr>
    </w:p>
    <w:p w:rsidR="00054992" w:rsidRDefault="00054992" w:rsidP="00054992"/>
    <w:p w:rsidR="00054992" w:rsidRDefault="00054992" w:rsidP="00054992">
      <w:pPr>
        <w:rPr>
          <w:b/>
          <w:i/>
        </w:rPr>
      </w:pPr>
      <w:r>
        <w:rPr>
          <w:b/>
          <w:i/>
        </w:rPr>
        <w:br w:type="page"/>
      </w:r>
    </w:p>
    <w:p w:rsidR="0054436B" w:rsidRDefault="0054436B"/>
    <w:sectPr w:rsidR="0054436B" w:rsidSect="00544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1EB3"/>
    <w:multiLevelType w:val="hybridMultilevel"/>
    <w:tmpl w:val="4EA0A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94FD0"/>
    <w:multiLevelType w:val="hybridMultilevel"/>
    <w:tmpl w:val="2968DF3A"/>
    <w:lvl w:ilvl="0" w:tplc="04190017">
      <w:start w:val="1"/>
      <w:numFmt w:val="lowerLetter"/>
      <w:lvlText w:val="%1)"/>
      <w:lvlJc w:val="left"/>
      <w:pPr>
        <w:ind w:left="2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60A6D"/>
    <w:multiLevelType w:val="hybridMultilevel"/>
    <w:tmpl w:val="3F6EEEF2"/>
    <w:lvl w:ilvl="0" w:tplc="4E36D4AC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50433"/>
    <w:multiLevelType w:val="hybridMultilevel"/>
    <w:tmpl w:val="E17A8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F2029"/>
    <w:multiLevelType w:val="hybridMultilevel"/>
    <w:tmpl w:val="EE9455E4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45922"/>
    <w:multiLevelType w:val="hybridMultilevel"/>
    <w:tmpl w:val="88A6D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58077A"/>
    <w:multiLevelType w:val="hybridMultilevel"/>
    <w:tmpl w:val="5B44B8B4"/>
    <w:lvl w:ilvl="0" w:tplc="5F54B632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FB9"/>
    <w:multiLevelType w:val="hybridMultilevel"/>
    <w:tmpl w:val="6102F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616CE"/>
    <w:multiLevelType w:val="hybridMultilevel"/>
    <w:tmpl w:val="9760C81C"/>
    <w:lvl w:ilvl="0" w:tplc="08669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ED327B"/>
    <w:multiLevelType w:val="hybridMultilevel"/>
    <w:tmpl w:val="97681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A64E13"/>
    <w:multiLevelType w:val="hybridMultilevel"/>
    <w:tmpl w:val="4D1A2F24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054992"/>
    <w:rsid w:val="00054992"/>
    <w:rsid w:val="004C5A32"/>
    <w:rsid w:val="0054436B"/>
    <w:rsid w:val="00E4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92"/>
    <w:pPr>
      <w:spacing w:after="0" w:line="240" w:lineRule="auto"/>
    </w:pPr>
    <w:rPr>
      <w:rFonts w:ascii="Century Schoolbook" w:eastAsia="Times New Roman" w:hAnsi="Century Schoolbook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054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92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a3">
    <w:name w:val="Body Text"/>
    <w:basedOn w:val="a"/>
    <w:link w:val="a4"/>
    <w:semiHidden/>
    <w:unhideWhenUsed/>
    <w:rsid w:val="00054992"/>
    <w:pPr>
      <w:spacing w:after="120"/>
    </w:pPr>
    <w:rPr>
      <w:szCs w:val="28"/>
    </w:rPr>
  </w:style>
  <w:style w:type="character" w:customStyle="1" w:styleId="a4">
    <w:name w:val="Основной текст Знак"/>
    <w:basedOn w:val="a0"/>
    <w:link w:val="a3"/>
    <w:semiHidden/>
    <w:rsid w:val="00054992"/>
    <w:rPr>
      <w:rFonts w:ascii="Century Schoolbook" w:eastAsia="Times New Roman" w:hAnsi="Century Schoolbook" w:cs="Times New Roman"/>
      <w:sz w:val="28"/>
      <w:szCs w:val="28"/>
      <w:lang w:eastAsia="uk-UA"/>
    </w:rPr>
  </w:style>
  <w:style w:type="paragraph" w:styleId="a5">
    <w:name w:val="Body Text Indent"/>
    <w:basedOn w:val="a"/>
    <w:link w:val="a6"/>
    <w:semiHidden/>
    <w:unhideWhenUsed/>
    <w:rsid w:val="00054992"/>
    <w:pPr>
      <w:spacing w:line="360" w:lineRule="auto"/>
      <w:ind w:firstLine="567"/>
      <w:jc w:val="both"/>
    </w:pPr>
    <w:rPr>
      <w:rFonts w:ascii="Times New Roman" w:hAnsi="Times New Roman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5499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List Paragraph"/>
    <w:basedOn w:val="a"/>
    <w:uiPriority w:val="34"/>
    <w:qFormat/>
    <w:rsid w:val="00054992"/>
    <w:pPr>
      <w:ind w:left="720"/>
      <w:contextualSpacing/>
    </w:pPr>
  </w:style>
  <w:style w:type="paragraph" w:customStyle="1" w:styleId="11">
    <w:name w:val="1_Урок"/>
    <w:basedOn w:val="a"/>
    <w:rsid w:val="00054992"/>
    <w:pPr>
      <w:spacing w:line="360" w:lineRule="auto"/>
      <w:jc w:val="center"/>
    </w:pPr>
    <w:rPr>
      <w:b/>
      <w:i/>
    </w:rPr>
  </w:style>
  <w:style w:type="character" w:customStyle="1" w:styleId="12">
    <w:name w:val="1 Звичайний Знак"/>
    <w:basedOn w:val="a0"/>
    <w:link w:val="13"/>
    <w:locked/>
    <w:rsid w:val="00054992"/>
    <w:rPr>
      <w:rFonts w:ascii="Century Schoolbook" w:hAnsi="Century Schoolbook"/>
      <w:color w:val="000000"/>
      <w:sz w:val="28"/>
      <w:szCs w:val="28"/>
      <w:lang w:eastAsia="uk-UA"/>
    </w:rPr>
  </w:style>
  <w:style w:type="paragraph" w:customStyle="1" w:styleId="13">
    <w:name w:val="1 Звичайний"/>
    <w:basedOn w:val="a"/>
    <w:link w:val="12"/>
    <w:rsid w:val="00054992"/>
    <w:pPr>
      <w:ind w:firstLine="567"/>
      <w:jc w:val="both"/>
    </w:pPr>
    <w:rPr>
      <w:rFonts w:eastAsiaTheme="minorHAnsi" w:cstheme="minorBidi"/>
      <w:color w:val="000000"/>
      <w:szCs w:val="28"/>
    </w:rPr>
  </w:style>
  <w:style w:type="character" w:customStyle="1" w:styleId="14">
    <w:name w:val="1_Тема Знак"/>
    <w:basedOn w:val="12"/>
    <w:link w:val="15"/>
    <w:locked/>
    <w:rsid w:val="00054992"/>
    <w:rPr>
      <w:i/>
      <w:szCs w:val="24"/>
    </w:rPr>
  </w:style>
  <w:style w:type="paragraph" w:customStyle="1" w:styleId="15">
    <w:name w:val="1_Тема"/>
    <w:basedOn w:val="a"/>
    <w:link w:val="14"/>
    <w:rsid w:val="00054992"/>
    <w:rPr>
      <w:rFonts w:eastAsiaTheme="minorHAnsi" w:cstheme="minorBidi"/>
      <w:i/>
      <w:color w:val="000000"/>
    </w:rPr>
  </w:style>
  <w:style w:type="paragraph" w:customStyle="1" w:styleId="2">
    <w:name w:val="2_Мета"/>
    <w:basedOn w:val="a"/>
    <w:rsid w:val="00054992"/>
    <w:pPr>
      <w:numPr>
        <w:numId w:val="1"/>
      </w:numPr>
      <w:ind w:left="794"/>
    </w:pPr>
    <w:rPr>
      <w:sz w:val="22"/>
    </w:rPr>
  </w:style>
  <w:style w:type="paragraph" w:customStyle="1" w:styleId="16">
    <w:name w:val="1_Базові"/>
    <w:basedOn w:val="a"/>
    <w:autoRedefine/>
    <w:rsid w:val="00054992"/>
    <w:pPr>
      <w:ind w:right="-57" w:firstLine="103"/>
      <w:jc w:val="both"/>
    </w:pPr>
    <w:rPr>
      <w:i/>
      <w:sz w:val="22"/>
      <w:szCs w:val="22"/>
      <w:lang w:eastAsia="ru-RU"/>
    </w:rPr>
  </w:style>
  <w:style w:type="paragraph" w:customStyle="1" w:styleId="17">
    <w:name w:val="1 Тема"/>
    <w:basedOn w:val="a"/>
    <w:autoRedefine/>
    <w:rsid w:val="00054992"/>
    <w:pPr>
      <w:jc w:val="right"/>
    </w:pPr>
    <w:rPr>
      <w:i/>
      <w:w w:val="125"/>
      <w:szCs w:val="28"/>
      <w:lang w:eastAsia="ru-RU"/>
    </w:rPr>
  </w:style>
  <w:style w:type="character" w:customStyle="1" w:styleId="18">
    <w:name w:val="1 Підпунткт уроку Знак"/>
    <w:basedOn w:val="12"/>
    <w:link w:val="19"/>
    <w:locked/>
    <w:rsid w:val="00054992"/>
    <w:rPr>
      <w:b/>
      <w:i/>
    </w:rPr>
  </w:style>
  <w:style w:type="paragraph" w:customStyle="1" w:styleId="19">
    <w:name w:val="1 Підпунткт уроку"/>
    <w:basedOn w:val="13"/>
    <w:link w:val="18"/>
    <w:rsid w:val="00054992"/>
    <w:pPr>
      <w:ind w:firstLine="794"/>
    </w:pPr>
    <w:rPr>
      <w:b/>
      <w:i/>
    </w:rPr>
  </w:style>
  <w:style w:type="paragraph" w:styleId="a8">
    <w:name w:val="Balloon Text"/>
    <w:basedOn w:val="a"/>
    <w:link w:val="a9"/>
    <w:uiPriority w:val="99"/>
    <w:semiHidden/>
    <w:unhideWhenUsed/>
    <w:rsid w:val="000549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99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5194</Words>
  <Characters>2962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2017-01-02T17:38:00Z</dcterms:created>
  <dcterms:modified xsi:type="dcterms:W3CDTF">2017-01-02T17:39:00Z</dcterms:modified>
</cp:coreProperties>
</file>